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D86" w:rsidRDefault="00122D86">
      <w:pPr>
        <w:spacing w:line="293" w:lineRule="exact"/>
        <w:rPr>
          <w:rFonts w:ascii="Times New Roman" w:eastAsia="Times New Roman" w:hAnsi="Times New Roman"/>
        </w:rPr>
      </w:pPr>
    </w:p>
    <w:p w:rsidR="001147CF" w:rsidRDefault="001147CF" w:rsidP="009036F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p w:rsidR="001147CF" w:rsidRPr="001147CF" w:rsidRDefault="00BC01A8" w:rsidP="001147CF">
      <w:pPr>
        <w:spacing w:line="234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Информация о выполнении п</w:t>
      </w:r>
      <w:r w:rsidR="001147CF" w:rsidRPr="001147CF">
        <w:rPr>
          <w:rFonts w:ascii="Times New Roman" w:eastAsia="Times New Roman" w:hAnsi="Times New Roman"/>
          <w:b/>
          <w:sz w:val="24"/>
        </w:rPr>
        <w:t>лан</w:t>
      </w:r>
      <w:r>
        <w:rPr>
          <w:rFonts w:ascii="Times New Roman" w:eastAsia="Times New Roman" w:hAnsi="Times New Roman"/>
          <w:b/>
          <w:sz w:val="24"/>
        </w:rPr>
        <w:t>а</w:t>
      </w:r>
      <w:r w:rsidR="001147CF" w:rsidRPr="001147CF">
        <w:rPr>
          <w:rFonts w:ascii="Times New Roman" w:eastAsia="Times New Roman" w:hAnsi="Times New Roman"/>
          <w:b/>
          <w:sz w:val="24"/>
        </w:rPr>
        <w:t xml:space="preserve"> по устранению недостатков,</w:t>
      </w:r>
    </w:p>
    <w:p w:rsidR="00875CD8" w:rsidRPr="001147CF" w:rsidRDefault="001147CF" w:rsidP="00FB5DEA">
      <w:pPr>
        <w:spacing w:line="234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 w:rsidRPr="001147CF">
        <w:rPr>
          <w:rFonts w:ascii="Times New Roman" w:eastAsia="Times New Roman" w:hAnsi="Times New Roman"/>
          <w:b/>
          <w:sz w:val="24"/>
        </w:rPr>
        <w:t xml:space="preserve">выявленных в ходе независимой </w:t>
      </w:r>
      <w:proofErr w:type="gramStart"/>
      <w:r w:rsidRPr="001147CF">
        <w:rPr>
          <w:rFonts w:ascii="Times New Roman" w:eastAsia="Times New Roman" w:hAnsi="Times New Roman"/>
          <w:b/>
          <w:sz w:val="24"/>
        </w:rPr>
        <w:t>оценки качества условий оказания услуг</w:t>
      </w:r>
      <w:proofErr w:type="gramEnd"/>
      <w:r w:rsidR="00FB5DEA">
        <w:rPr>
          <w:rFonts w:ascii="Times New Roman" w:eastAsia="Times New Roman" w:hAnsi="Times New Roman"/>
          <w:b/>
          <w:sz w:val="24"/>
        </w:rPr>
        <w:t xml:space="preserve"> в</w:t>
      </w:r>
      <w:r w:rsidR="00FB28B4">
        <w:rPr>
          <w:rFonts w:ascii="Times New Roman" w:eastAsia="Times New Roman" w:hAnsi="Times New Roman"/>
          <w:b/>
          <w:sz w:val="24"/>
        </w:rPr>
        <w:t xml:space="preserve"> 20</w:t>
      </w:r>
      <w:r w:rsidR="009361E8">
        <w:rPr>
          <w:rFonts w:ascii="Times New Roman" w:eastAsia="Times New Roman" w:hAnsi="Times New Roman"/>
          <w:b/>
          <w:sz w:val="24"/>
        </w:rPr>
        <w:t>22</w:t>
      </w:r>
      <w:bookmarkStart w:id="0" w:name="_GoBack"/>
      <w:bookmarkEnd w:id="0"/>
      <w:r w:rsidR="00FB5DEA">
        <w:rPr>
          <w:rFonts w:ascii="Times New Roman" w:eastAsia="Times New Roman" w:hAnsi="Times New Roman"/>
          <w:b/>
          <w:sz w:val="24"/>
        </w:rPr>
        <w:t>г.</w:t>
      </w:r>
    </w:p>
    <w:p w:rsidR="009036F4" w:rsidRDefault="009036F4" w:rsidP="001147CF">
      <w:pPr>
        <w:spacing w:line="234" w:lineRule="auto"/>
        <w:ind w:right="780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103"/>
        <w:gridCol w:w="2451"/>
        <w:gridCol w:w="39"/>
        <w:gridCol w:w="2390"/>
        <w:gridCol w:w="20"/>
        <w:gridCol w:w="2835"/>
        <w:gridCol w:w="2835"/>
        <w:gridCol w:w="65"/>
        <w:gridCol w:w="2434"/>
      </w:tblGrid>
      <w:tr w:rsidR="009036F4" w:rsidRPr="009036F4" w:rsidTr="00E97106">
        <w:trPr>
          <w:trHeight w:hRule="exact" w:val="293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D8" w:rsidRDefault="00875CD8" w:rsidP="001147CF">
            <w:pPr>
              <w:pStyle w:val="3"/>
              <w:shd w:val="clear" w:color="auto" w:fill="auto"/>
              <w:spacing w:line="274" w:lineRule="exact"/>
              <w:ind w:right="260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Style w:val="105pt"/>
                <w:bCs/>
                <w:sz w:val="20"/>
                <w:szCs w:val="20"/>
              </w:rPr>
              <w:t>оценки качества условий оказа</w:t>
            </w:r>
            <w:r w:rsidR="009036F4" w:rsidRPr="009036F4">
              <w:rPr>
                <w:rStyle w:val="105pt"/>
                <w:bCs/>
                <w:sz w:val="20"/>
                <w:szCs w:val="20"/>
              </w:rPr>
              <w:t>ния услуг</w:t>
            </w:r>
            <w:proofErr w:type="gramEnd"/>
            <w:r w:rsidR="009036F4" w:rsidRPr="009036F4">
              <w:rPr>
                <w:rStyle w:val="105pt"/>
                <w:bCs/>
                <w:sz w:val="20"/>
                <w:szCs w:val="20"/>
              </w:rPr>
              <w:t xml:space="preserve"> </w:t>
            </w:r>
          </w:p>
          <w:p w:rsidR="009036F4" w:rsidRPr="009036F4" w:rsidRDefault="00875CD8" w:rsidP="001147CF">
            <w:pPr>
              <w:pStyle w:val="3"/>
              <w:shd w:val="clear" w:color="auto" w:fill="auto"/>
              <w:spacing w:line="274" w:lineRule="exact"/>
              <w:ind w:right="260"/>
              <w:rPr>
                <w:b w:val="0"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организа</w:t>
            </w:r>
            <w:r w:rsidR="009036F4" w:rsidRPr="009036F4">
              <w:rPr>
                <w:rStyle w:val="105pt"/>
                <w:bCs/>
                <w:sz w:val="20"/>
                <w:szCs w:val="20"/>
              </w:rPr>
              <w:t>цией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F4" w:rsidRPr="009036F4" w:rsidRDefault="00875CD8" w:rsidP="001147CF">
            <w:pPr>
              <w:pStyle w:val="3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Наименование мероприятия по устранению недостатков, вы</w:t>
            </w:r>
            <w:r w:rsidR="009036F4" w:rsidRPr="009036F4">
              <w:rPr>
                <w:rStyle w:val="105pt"/>
                <w:bCs/>
                <w:sz w:val="20"/>
                <w:szCs w:val="20"/>
              </w:rPr>
              <w:t xml:space="preserve">явленных </w:t>
            </w:r>
            <w:r w:rsidR="008060A5">
              <w:rPr>
                <w:rStyle w:val="105pt"/>
                <w:bCs/>
                <w:sz w:val="20"/>
                <w:szCs w:val="20"/>
              </w:rPr>
              <w:t>в ходе неза</w:t>
            </w:r>
            <w:r w:rsidR="008060A5">
              <w:rPr>
                <w:rStyle w:val="105pt"/>
                <w:bCs/>
                <w:sz w:val="20"/>
                <w:szCs w:val="20"/>
              </w:rPr>
              <w:softHyphen/>
              <w:t xml:space="preserve">висимой </w:t>
            </w:r>
            <w:proofErr w:type="gramStart"/>
            <w:r w:rsidR="008060A5">
              <w:rPr>
                <w:rStyle w:val="105pt"/>
                <w:bCs/>
                <w:sz w:val="20"/>
                <w:szCs w:val="20"/>
              </w:rPr>
              <w:t>оценки каче</w:t>
            </w:r>
            <w:r w:rsidR="009036F4" w:rsidRPr="009036F4">
              <w:rPr>
                <w:rStyle w:val="105pt"/>
                <w:bCs/>
                <w:sz w:val="20"/>
                <w:szCs w:val="20"/>
              </w:rPr>
              <w:t>ства условий оказания услуг</w:t>
            </w:r>
            <w:proofErr w:type="gramEnd"/>
            <w:r w:rsidR="009036F4" w:rsidRPr="009036F4">
              <w:rPr>
                <w:rStyle w:val="105pt"/>
                <w:bCs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Default="009036F4" w:rsidP="001147CF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 w:rsidRPr="009036F4">
              <w:rPr>
                <w:rStyle w:val="105pt"/>
                <w:bCs/>
                <w:sz w:val="20"/>
                <w:szCs w:val="20"/>
              </w:rPr>
              <w:t>Плановый срок</w:t>
            </w:r>
          </w:p>
          <w:p w:rsidR="009036F4" w:rsidRPr="009036F4" w:rsidRDefault="00875CD8" w:rsidP="001147CF">
            <w:pPr>
              <w:pStyle w:val="3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 xml:space="preserve"> реализации мероприя</w:t>
            </w:r>
            <w:r w:rsidR="009036F4" w:rsidRPr="009036F4">
              <w:rPr>
                <w:rStyle w:val="105pt"/>
                <w:bCs/>
                <w:sz w:val="20"/>
                <w:szCs w:val="20"/>
              </w:rPr>
              <w:t>тия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pStyle w:val="3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9036F4">
              <w:rPr>
                <w:rStyle w:val="105pt"/>
                <w:bCs/>
                <w:sz w:val="20"/>
                <w:szCs w:val="20"/>
              </w:rPr>
              <w:t>Ответственный</w:t>
            </w:r>
            <w:r w:rsidR="00875CD8">
              <w:rPr>
                <w:rStyle w:val="105pt"/>
                <w:bCs/>
                <w:sz w:val="20"/>
                <w:szCs w:val="20"/>
              </w:rPr>
              <w:t xml:space="preserve"> ис</w:t>
            </w:r>
            <w:r w:rsidR="00875CD8">
              <w:rPr>
                <w:rStyle w:val="105pt"/>
                <w:bCs/>
                <w:sz w:val="20"/>
                <w:szCs w:val="20"/>
              </w:rPr>
              <w:softHyphen/>
              <w:t>полнитель (с указанием фами</w:t>
            </w:r>
            <w:r w:rsidRPr="009036F4">
              <w:rPr>
                <w:rStyle w:val="105pt"/>
                <w:bCs/>
                <w:sz w:val="20"/>
                <w:szCs w:val="20"/>
              </w:rPr>
              <w:t>лии, имени, отчества и должности)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pStyle w:val="3"/>
              <w:shd w:val="clear" w:color="auto" w:fill="auto"/>
              <w:spacing w:line="210" w:lineRule="exact"/>
              <w:rPr>
                <w:b w:val="0"/>
                <w:sz w:val="20"/>
                <w:szCs w:val="20"/>
              </w:rPr>
            </w:pPr>
            <w:r w:rsidRPr="009036F4">
              <w:rPr>
                <w:rStyle w:val="105pt"/>
                <w:bCs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9036F4" w:rsidRPr="009036F4" w:rsidTr="00E97106">
        <w:trPr>
          <w:trHeight w:hRule="exact" w:val="1402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jc w:val="center"/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jc w:val="center"/>
            </w:pP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jc w:val="center"/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pStyle w:val="3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9036F4">
              <w:rPr>
                <w:rStyle w:val="105pt"/>
                <w:bCs/>
                <w:sz w:val="20"/>
                <w:szCs w:val="20"/>
              </w:rPr>
              <w:t>реализованные м</w:t>
            </w:r>
            <w:r w:rsidR="00875CD8">
              <w:rPr>
                <w:rStyle w:val="105pt"/>
                <w:bCs/>
                <w:sz w:val="20"/>
                <w:szCs w:val="20"/>
              </w:rPr>
              <w:t>еры по устранению выявленных не</w:t>
            </w:r>
            <w:r w:rsidRPr="009036F4">
              <w:rPr>
                <w:rStyle w:val="105pt"/>
                <w:bCs/>
                <w:sz w:val="20"/>
                <w:szCs w:val="20"/>
              </w:rPr>
              <w:t>достатков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F4" w:rsidRPr="009036F4" w:rsidRDefault="009036F4" w:rsidP="001147CF">
            <w:pPr>
              <w:pStyle w:val="3"/>
              <w:shd w:val="clear" w:color="auto" w:fill="auto"/>
              <w:spacing w:line="283" w:lineRule="exact"/>
              <w:rPr>
                <w:b w:val="0"/>
                <w:sz w:val="20"/>
                <w:szCs w:val="20"/>
              </w:rPr>
            </w:pPr>
            <w:r w:rsidRPr="009036F4">
              <w:rPr>
                <w:rStyle w:val="105pt"/>
                <w:bCs/>
                <w:sz w:val="20"/>
                <w:szCs w:val="20"/>
              </w:rPr>
              <w:t>фактический срок реализации</w:t>
            </w:r>
          </w:p>
        </w:tc>
      </w:tr>
      <w:tr w:rsidR="001147CF" w:rsidRPr="009036F4" w:rsidTr="001147CF">
        <w:trPr>
          <w:trHeight w:hRule="exact" w:val="274"/>
        </w:trPr>
        <w:tc>
          <w:tcPr>
            <w:tcW w:w="15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CF" w:rsidRPr="009036F4" w:rsidRDefault="001147CF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 w:rsidRPr="001147CF">
              <w:rPr>
                <w:rStyle w:val="105pt"/>
                <w:bCs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1147CF" w:rsidRPr="009036F4" w:rsidTr="00173FB9">
        <w:trPr>
          <w:trHeight w:hRule="exact" w:val="144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Pr="009036F4" w:rsidRDefault="001147CF" w:rsidP="00875CD8">
            <w:pPr>
              <w:ind w:left="140"/>
              <w:jc w:val="both"/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Pr="009036F4" w:rsidRDefault="00875CD8" w:rsidP="00875CD8">
            <w:pPr>
              <w:ind w:left="32"/>
            </w:pPr>
            <w:r>
              <w:rPr>
                <w:rStyle w:val="105pt0pt"/>
                <w:rFonts w:eastAsia="Calibri"/>
              </w:rPr>
              <w:t>Своевременная актуализация информации на официальном сайте учреждения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Pr="00875CD8" w:rsidRDefault="00875CD8" w:rsidP="00875CD8">
            <w:pPr>
              <w:ind w:left="29"/>
              <w:rPr>
                <w:rFonts w:ascii="Times New Roman" w:hAnsi="Times New Roman" w:cs="Times New Roman"/>
              </w:rPr>
            </w:pPr>
            <w:r w:rsidRPr="00875C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Pr="00875CD8" w:rsidRDefault="00875CD8" w:rsidP="00875CD8">
            <w:pPr>
              <w:pStyle w:val="a3"/>
              <w:ind w:left="29"/>
              <w:rPr>
                <w:rFonts w:ascii="Times New Roman" w:hAnsi="Times New Roman" w:cs="Times New Roman"/>
              </w:rPr>
            </w:pPr>
            <w:r w:rsidRPr="00875CD8">
              <w:rPr>
                <w:rFonts w:ascii="Times New Roman" w:hAnsi="Times New Roman" w:cs="Times New Roman"/>
              </w:rPr>
              <w:t>Лещева Г.Г. – заместитель главного врача по ОМР;</w:t>
            </w:r>
          </w:p>
          <w:p w:rsidR="00875CD8" w:rsidRPr="00875CD8" w:rsidRDefault="009361E8" w:rsidP="009361E8">
            <w:pPr>
              <w:pStyle w:val="a3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Е.А.</w:t>
            </w:r>
            <w:r w:rsidR="00875CD8" w:rsidRPr="00875CD8">
              <w:rPr>
                <w:rFonts w:ascii="Times New Roman" w:hAnsi="Times New Roman" w:cs="Times New Roman"/>
              </w:rPr>
              <w:t xml:space="preserve"> – заместитель </w:t>
            </w:r>
            <w:r w:rsidR="00875CD8">
              <w:rPr>
                <w:rFonts w:ascii="Times New Roman" w:hAnsi="Times New Roman" w:cs="Times New Roman"/>
              </w:rPr>
              <w:t xml:space="preserve">главного врача по </w:t>
            </w:r>
            <w:r w:rsidR="00875CD8" w:rsidRPr="00875CD8">
              <w:rPr>
                <w:rFonts w:ascii="Times New Roman" w:hAnsi="Times New Roman" w:cs="Times New Roman"/>
              </w:rPr>
              <w:t>и</w:t>
            </w:r>
            <w:r w:rsidR="00875CD8">
              <w:rPr>
                <w:rFonts w:ascii="Times New Roman" w:hAnsi="Times New Roman" w:cs="Times New Roman"/>
              </w:rPr>
              <w:t>м</w:t>
            </w:r>
            <w:r w:rsidR="00875CD8" w:rsidRPr="00875CD8">
              <w:rPr>
                <w:rFonts w:ascii="Times New Roman" w:hAnsi="Times New Roman" w:cs="Times New Roman"/>
              </w:rPr>
              <w:t>мунопрофилактике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CF" w:rsidRPr="009036F4" w:rsidRDefault="00BB3A14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Информация на официальном сайте учреждения актуализируется своевременно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CF" w:rsidRPr="009036F4" w:rsidRDefault="00BB3A14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9036F4" w:rsidTr="00C5539D">
        <w:trPr>
          <w:trHeight w:hRule="exact" w:val="409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C854F6">
            <w:pPr>
              <w:ind w:left="32"/>
            </w:pPr>
            <w:r>
              <w:rPr>
                <w:rStyle w:val="105pt0pt"/>
                <w:rFonts w:eastAsia="Calibri"/>
              </w:rPr>
              <w:t>Своевременная актуализация информации на стендах учреждения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75CD8" w:rsidRDefault="00BB3A14" w:rsidP="00E14723">
            <w:pPr>
              <w:ind w:left="29"/>
              <w:rPr>
                <w:rFonts w:ascii="Times New Roman" w:hAnsi="Times New Roman" w:cs="Times New Roman"/>
              </w:rPr>
            </w:pPr>
            <w:r w:rsidRPr="00875CD8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обновления информации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9036F4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Здание консультативной поликлиники  - Рябцева Н.С., заведующая консультативной поликлиникой;</w:t>
            </w:r>
          </w:p>
          <w:p w:rsidR="00BB3A14" w:rsidRPr="00173FB9" w:rsidRDefault="00BB3A14" w:rsidP="009036F4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Лечебно-диагностическое отделение – Корнеева Е.Р. – заведующая лечебно-диагностического отделения;</w:t>
            </w:r>
          </w:p>
          <w:p w:rsidR="00BB3A14" w:rsidRPr="00173FB9" w:rsidRDefault="00BB3A14" w:rsidP="009036F4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 xml:space="preserve">РКЦИП – </w:t>
            </w:r>
            <w:r w:rsidR="009361E8">
              <w:rPr>
                <w:rFonts w:ascii="Times New Roman" w:hAnsi="Times New Roman" w:cs="Times New Roman"/>
              </w:rPr>
              <w:t>Корякина</w:t>
            </w:r>
            <w:r w:rsidRPr="00173FB9">
              <w:rPr>
                <w:rFonts w:ascii="Times New Roman" w:hAnsi="Times New Roman" w:cs="Times New Roman"/>
              </w:rPr>
              <w:t xml:space="preserve"> Е.А. - заместитель главного врача по иммунопрофилактике;</w:t>
            </w:r>
          </w:p>
          <w:p w:rsidR="00BB3A14" w:rsidRPr="00173FB9" w:rsidRDefault="00BB3A14" w:rsidP="00651F8B">
            <w:pPr>
              <w:rPr>
                <w:rFonts w:ascii="Times New Roman" w:hAnsi="Times New Roman" w:cs="Times New Roman"/>
              </w:rPr>
            </w:pPr>
            <w:proofErr w:type="gramStart"/>
            <w:r w:rsidRPr="00173FB9">
              <w:rPr>
                <w:rFonts w:ascii="Times New Roman" w:hAnsi="Times New Roman" w:cs="Times New Roman"/>
              </w:rPr>
              <w:t>Зональные центры –  заведующие зональными центрами (</w:t>
            </w:r>
            <w:r w:rsidR="00114F29">
              <w:rPr>
                <w:rFonts w:ascii="Times New Roman" w:hAnsi="Times New Roman" w:cs="Times New Roman"/>
              </w:rPr>
              <w:t xml:space="preserve">Соловьева С.В., </w:t>
            </w:r>
            <w:r w:rsidRPr="00173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B9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173FB9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173FB9">
              <w:rPr>
                <w:rFonts w:ascii="Times New Roman" w:hAnsi="Times New Roman" w:cs="Times New Roman"/>
              </w:rPr>
              <w:t>Ожгихина</w:t>
            </w:r>
            <w:proofErr w:type="spellEnd"/>
            <w:r w:rsidRPr="00173FB9">
              <w:rPr>
                <w:rFonts w:ascii="Times New Roman" w:hAnsi="Times New Roman" w:cs="Times New Roman"/>
              </w:rPr>
              <w:t xml:space="preserve"> Е.Г., </w:t>
            </w:r>
            <w:proofErr w:type="spellStart"/>
            <w:r w:rsidRPr="00173FB9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173FB9">
              <w:rPr>
                <w:rFonts w:ascii="Times New Roman" w:hAnsi="Times New Roman" w:cs="Times New Roman"/>
              </w:rPr>
              <w:t xml:space="preserve"> С.Н.,  </w:t>
            </w:r>
            <w:r w:rsidR="00651F8B">
              <w:rPr>
                <w:rFonts w:ascii="Times New Roman" w:hAnsi="Times New Roman" w:cs="Times New Roman"/>
              </w:rPr>
              <w:t>Обухова О.В.,</w:t>
            </w:r>
            <w:r w:rsidRPr="00173FB9">
              <w:rPr>
                <w:rFonts w:ascii="Times New Roman" w:hAnsi="Times New Roman" w:cs="Times New Roman"/>
              </w:rPr>
              <w:t xml:space="preserve"> </w:t>
            </w:r>
            <w:r w:rsidR="00114F29">
              <w:rPr>
                <w:rFonts w:ascii="Times New Roman" w:hAnsi="Times New Roman" w:cs="Times New Roman"/>
              </w:rPr>
              <w:t>Пикова А.В.</w:t>
            </w:r>
            <w:proofErr w:type="gramEnd"/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BB3A1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proofErr w:type="gramStart"/>
            <w:r>
              <w:rPr>
                <w:rStyle w:val="105pt"/>
                <w:bCs/>
                <w:sz w:val="20"/>
                <w:szCs w:val="20"/>
              </w:rPr>
              <w:t>Информация</w:t>
            </w:r>
            <w:proofErr w:type="gramEnd"/>
            <w:r>
              <w:rPr>
                <w:rStyle w:val="105pt"/>
                <w:bCs/>
                <w:sz w:val="20"/>
                <w:szCs w:val="20"/>
              </w:rPr>
              <w:t xml:space="preserve"> но стендах учреждения актуализируется своевременно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9036F4" w:rsidRDefault="00BB3A14" w:rsidP="00FE1EEA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173FB9" w:rsidTr="00173FB9">
        <w:trPr>
          <w:trHeight w:hRule="exact" w:val="143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173F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C854F6">
            <w:pPr>
              <w:ind w:left="32"/>
              <w:rPr>
                <w:rStyle w:val="105pt0pt"/>
                <w:rFonts w:eastAsia="Calibri"/>
                <w:sz w:val="20"/>
                <w:szCs w:val="20"/>
              </w:rPr>
            </w:pPr>
            <w:r w:rsidRPr="00173FB9">
              <w:rPr>
                <w:rStyle w:val="105pt0pt"/>
                <w:rFonts w:eastAsia="Calibri"/>
                <w:sz w:val="20"/>
                <w:szCs w:val="20"/>
              </w:rPr>
              <w:t>Обеспечение бесперебойной работы сервиса обращений граждан через официальный сайт организации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E14723">
            <w:pPr>
              <w:ind w:left="29"/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173FB9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Лещева Г.Г. – заместитель главного врача по ОМР;</w:t>
            </w:r>
          </w:p>
          <w:p w:rsidR="00BB3A14" w:rsidRPr="00173FB9" w:rsidRDefault="00114F29" w:rsidP="0011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  <w:r w:rsidR="00BB3A14" w:rsidRPr="00173FB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специалист по ИБ</w:t>
            </w:r>
            <w:r w:rsidR="00BB3A14" w:rsidRPr="00173FB9">
              <w:rPr>
                <w:rFonts w:ascii="Times New Roman" w:hAnsi="Times New Roman" w:cs="Times New Roman"/>
              </w:rPr>
              <w:t xml:space="preserve"> ОМО.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BB3A1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Сервис обращений граждан на официальном сайте учреждения работает без перебоев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9036F4" w:rsidRDefault="00BB3A14" w:rsidP="00FE1EEA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173FB9" w:rsidTr="00E97106">
        <w:trPr>
          <w:trHeight w:hRule="exact" w:val="169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173F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C854F6">
            <w:pPr>
              <w:ind w:left="32"/>
              <w:rPr>
                <w:rStyle w:val="105pt0pt"/>
                <w:rFonts w:eastAsia="Calibri"/>
                <w:sz w:val="20"/>
                <w:szCs w:val="20"/>
              </w:rPr>
            </w:pPr>
            <w:r w:rsidRPr="00173FB9">
              <w:rPr>
                <w:rStyle w:val="105pt0pt"/>
                <w:rFonts w:eastAsia="Calibri"/>
                <w:sz w:val="20"/>
                <w:szCs w:val="20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E14723">
            <w:pPr>
              <w:ind w:left="29"/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E14723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Лещева Г.Г. – заместитель главного врача по ОМР;</w:t>
            </w:r>
          </w:p>
          <w:p w:rsidR="00BB3A14" w:rsidRPr="00173FB9" w:rsidRDefault="00114F29" w:rsidP="00E14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  <w:r w:rsidRPr="00173FB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специалист по ИБ</w:t>
            </w:r>
            <w:r w:rsidRPr="00173FB9">
              <w:rPr>
                <w:rFonts w:ascii="Times New Roman" w:hAnsi="Times New Roman" w:cs="Times New Roman"/>
              </w:rPr>
              <w:t xml:space="preserve"> ОМО.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173FB9" w:rsidRDefault="00BB3A14" w:rsidP="00BB3A1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 xml:space="preserve">Онлайн-анкета для граждан о качестве работы учреждения </w:t>
            </w:r>
            <w:proofErr w:type="gramStart"/>
            <w:r>
              <w:rPr>
                <w:rStyle w:val="105pt"/>
                <w:bCs/>
                <w:sz w:val="20"/>
                <w:szCs w:val="20"/>
              </w:rPr>
              <w:t>доступна</w:t>
            </w:r>
            <w:proofErr w:type="gramEnd"/>
            <w:r>
              <w:rPr>
                <w:rStyle w:val="105pt"/>
                <w:bCs/>
                <w:sz w:val="20"/>
                <w:szCs w:val="20"/>
              </w:rPr>
              <w:t xml:space="preserve"> на главной странице официального сайта учреждения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173FB9" w:rsidRDefault="00BB3A14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9036F4" w:rsidTr="00C66211">
        <w:trPr>
          <w:trHeight w:hRule="exact" w:val="282"/>
        </w:trPr>
        <w:tc>
          <w:tcPr>
            <w:tcW w:w="15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9036F4" w:rsidRDefault="00BB3A14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 w:rsidRPr="001147CF">
              <w:rPr>
                <w:rStyle w:val="105pt"/>
                <w:bCs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BB3A14" w:rsidRPr="008060A5" w:rsidTr="008060A5">
        <w:trPr>
          <w:trHeight w:hRule="exact" w:val="17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8060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8060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>обеспечение лечебно-охранительного режима в консультативной поликлинике и лечебно-диагностическом отделении</w:t>
            </w:r>
          </w:p>
          <w:p w:rsidR="00BB3A14" w:rsidRPr="008060A5" w:rsidRDefault="00BB3A14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9036F4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Консультативная поликлиника  - Рябцева Н.С., заведующая консультативной поликлиникой;</w:t>
            </w:r>
          </w:p>
          <w:p w:rsidR="00BB3A14" w:rsidRPr="008060A5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Лечебно-диагностическое отделение – Корнеева Е.Р. – заведующая лечебно-диагностического отделения;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Исполнено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8060A5" w:rsidRDefault="00BB3A14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9036F4" w:rsidTr="00E97106">
        <w:trPr>
          <w:trHeight w:hRule="exact" w:val="338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8060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доступности</w:t>
            </w:r>
            <w:r w:rsidRPr="008060A5">
              <w:rPr>
                <w:rFonts w:ascii="Times New Roman" w:hAnsi="Times New Roman" w:cs="Times New Roman"/>
              </w:rPr>
              <w:t xml:space="preserve"> записи на прием к врачу/направление на госпитализацию (по телефону,</w:t>
            </w:r>
            <w:proofErr w:type="gramEnd"/>
          </w:p>
          <w:p w:rsidR="00BB3A14" w:rsidRPr="008060A5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с использованием информационно-телекоммуникационной сети "Интернет",</w:t>
            </w:r>
          </w:p>
          <w:p w:rsidR="00BB3A14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 xml:space="preserve">при обращении в медицинскую организацию), </w:t>
            </w:r>
          </w:p>
          <w:p w:rsidR="00BB3A14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доступность санитарно-гигиенических помещений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0A5">
              <w:rPr>
                <w:rFonts w:ascii="Times New Roman" w:hAnsi="Times New Roman" w:cs="Times New Roman"/>
              </w:rPr>
              <w:t>санитарное состояние</w:t>
            </w:r>
          </w:p>
          <w:p w:rsidR="006F511A" w:rsidRPr="009036F4" w:rsidRDefault="006F511A" w:rsidP="008060A5"/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Консультативная поликлиника  - Рябцева Н.С., заведующая консультативной поликлиникой;</w:t>
            </w:r>
          </w:p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Лечебно-диагностическое отделение – Корнеева Е.Р. – заведующая леч</w:t>
            </w:r>
            <w:r>
              <w:rPr>
                <w:rFonts w:ascii="Times New Roman" w:hAnsi="Times New Roman" w:cs="Times New Roman"/>
              </w:rPr>
              <w:t>ебно-диагностического отделения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5A" w:rsidRPr="007B755A" w:rsidRDefault="00BB3A14" w:rsidP="007B755A">
            <w:pPr>
              <w:pStyle w:val="3"/>
              <w:shd w:val="clear" w:color="auto" w:fill="auto"/>
              <w:spacing w:line="240" w:lineRule="auto"/>
              <w:rPr>
                <w:rStyle w:val="105pt"/>
                <w:bCs/>
                <w:sz w:val="20"/>
                <w:szCs w:val="20"/>
              </w:rPr>
            </w:pPr>
            <w:r w:rsidRPr="007B755A">
              <w:rPr>
                <w:rStyle w:val="105pt"/>
                <w:bCs/>
                <w:sz w:val="20"/>
                <w:szCs w:val="20"/>
              </w:rPr>
              <w:t>Доступность</w:t>
            </w:r>
            <w:r w:rsidR="00FB28B4" w:rsidRPr="007B755A">
              <w:rPr>
                <w:rStyle w:val="105pt"/>
                <w:bCs/>
                <w:sz w:val="20"/>
                <w:szCs w:val="20"/>
              </w:rPr>
              <w:t xml:space="preserve"> записи на прием к врачу за 202</w:t>
            </w:r>
            <w:r w:rsidR="00114F29" w:rsidRPr="007B755A">
              <w:rPr>
                <w:rStyle w:val="105pt"/>
                <w:bCs/>
                <w:sz w:val="20"/>
                <w:szCs w:val="20"/>
              </w:rPr>
              <w:t>2</w:t>
            </w:r>
            <w:r w:rsidRPr="007B755A">
              <w:rPr>
                <w:rStyle w:val="105pt"/>
                <w:bCs/>
                <w:sz w:val="20"/>
                <w:szCs w:val="20"/>
              </w:rPr>
              <w:t xml:space="preserve">г. - </w:t>
            </w:r>
            <w:r w:rsidR="007B755A" w:rsidRPr="007B755A">
              <w:rPr>
                <w:rStyle w:val="105pt"/>
                <w:bCs/>
                <w:sz w:val="20"/>
                <w:szCs w:val="20"/>
              </w:rPr>
              <w:t xml:space="preserve"> 85,9</w:t>
            </w:r>
            <w:r w:rsidR="00BC01A8" w:rsidRPr="007B755A">
              <w:rPr>
                <w:rStyle w:val="105pt"/>
                <w:bCs/>
                <w:sz w:val="20"/>
                <w:szCs w:val="20"/>
              </w:rPr>
              <w:t xml:space="preserve"> % (</w:t>
            </w:r>
            <w:proofErr w:type="gramStart"/>
            <w:r w:rsidR="007B755A" w:rsidRPr="007B755A">
              <w:rPr>
                <w:rStyle w:val="105pt"/>
                <w:bCs/>
                <w:sz w:val="20"/>
                <w:szCs w:val="20"/>
              </w:rPr>
              <w:t>ограничено</w:t>
            </w:r>
            <w:proofErr w:type="gramEnd"/>
            <w:r w:rsidR="007B755A" w:rsidRPr="007B755A">
              <w:rPr>
                <w:rStyle w:val="105pt"/>
                <w:bCs/>
                <w:sz w:val="20"/>
                <w:szCs w:val="20"/>
              </w:rPr>
              <w:t xml:space="preserve"> </w:t>
            </w:r>
            <w:r w:rsidR="00BC01A8" w:rsidRPr="007B755A">
              <w:rPr>
                <w:rStyle w:val="105pt"/>
                <w:bCs/>
                <w:sz w:val="20"/>
                <w:szCs w:val="20"/>
              </w:rPr>
              <w:t>доступны для записи посещения врачей-внешних совместителей</w:t>
            </w:r>
            <w:r w:rsidR="007B755A" w:rsidRPr="007B755A">
              <w:rPr>
                <w:rStyle w:val="105pt"/>
                <w:bCs/>
                <w:sz w:val="20"/>
                <w:szCs w:val="20"/>
              </w:rPr>
              <w:t>,</w:t>
            </w:r>
            <w:r w:rsidR="00BC01A8" w:rsidRPr="007B755A">
              <w:rPr>
                <w:rStyle w:val="105pt"/>
                <w:bCs/>
                <w:sz w:val="20"/>
                <w:szCs w:val="20"/>
              </w:rPr>
              <w:t xml:space="preserve"> врача кабинета экстренного приема), число записавшихся на прием с испо</w:t>
            </w:r>
            <w:r w:rsidR="007B755A" w:rsidRPr="007B755A">
              <w:rPr>
                <w:rStyle w:val="105pt"/>
                <w:bCs/>
                <w:sz w:val="20"/>
                <w:szCs w:val="20"/>
              </w:rPr>
              <w:t>льзованием сервиса записи:</w:t>
            </w:r>
          </w:p>
          <w:p w:rsidR="00BB3A14" w:rsidRPr="007B755A" w:rsidRDefault="007B755A" w:rsidP="007B755A">
            <w:pPr>
              <w:pStyle w:val="3"/>
              <w:shd w:val="clear" w:color="auto" w:fill="auto"/>
              <w:spacing w:line="240" w:lineRule="auto"/>
              <w:rPr>
                <w:rStyle w:val="105pt"/>
                <w:bCs/>
                <w:sz w:val="20"/>
                <w:szCs w:val="20"/>
              </w:rPr>
            </w:pPr>
            <w:r w:rsidRPr="007B755A">
              <w:rPr>
                <w:rStyle w:val="105pt"/>
                <w:bCs/>
                <w:sz w:val="20"/>
                <w:szCs w:val="20"/>
              </w:rPr>
              <w:t xml:space="preserve">через регистратуру МО (телефон) -  80,1 </w:t>
            </w:r>
            <w:r w:rsidR="00BC01A8" w:rsidRPr="007B755A">
              <w:rPr>
                <w:rStyle w:val="105pt"/>
                <w:bCs/>
                <w:sz w:val="20"/>
                <w:szCs w:val="20"/>
              </w:rPr>
              <w:t xml:space="preserve"> %</w:t>
            </w:r>
            <w:r w:rsidRPr="007B755A">
              <w:rPr>
                <w:rStyle w:val="105pt"/>
                <w:bCs/>
                <w:sz w:val="20"/>
                <w:szCs w:val="20"/>
              </w:rPr>
              <w:t>;</w:t>
            </w:r>
          </w:p>
          <w:p w:rsidR="007B755A" w:rsidRDefault="007B755A" w:rsidP="007B755A">
            <w:pPr>
              <w:pStyle w:val="3"/>
              <w:shd w:val="clear" w:color="auto" w:fill="auto"/>
              <w:spacing w:line="240" w:lineRule="auto"/>
              <w:rPr>
                <w:rStyle w:val="105pt"/>
                <w:bCs/>
                <w:sz w:val="20"/>
                <w:szCs w:val="20"/>
              </w:rPr>
            </w:pPr>
            <w:r w:rsidRPr="007B755A">
              <w:rPr>
                <w:rStyle w:val="105pt"/>
                <w:bCs/>
                <w:sz w:val="20"/>
                <w:szCs w:val="20"/>
              </w:rPr>
              <w:t>через интернет (моб. приложение) – 5,2%;</w:t>
            </w:r>
          </w:p>
          <w:p w:rsidR="007B755A" w:rsidRPr="009036F4" w:rsidRDefault="007B755A" w:rsidP="007B755A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 xml:space="preserve">через </w:t>
            </w:r>
            <w:proofErr w:type="spellStart"/>
            <w:r>
              <w:rPr>
                <w:rStyle w:val="105pt"/>
                <w:bCs/>
                <w:sz w:val="20"/>
                <w:szCs w:val="20"/>
              </w:rPr>
              <w:t>Госуслуги</w:t>
            </w:r>
            <w:proofErr w:type="spellEnd"/>
            <w:r>
              <w:rPr>
                <w:rStyle w:val="105pt"/>
                <w:bCs/>
                <w:sz w:val="20"/>
                <w:szCs w:val="20"/>
              </w:rPr>
              <w:t xml:space="preserve"> – 0,7%.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9036F4" w:rsidRDefault="00BB3A14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9036F4" w:rsidTr="006F511A">
        <w:trPr>
          <w:trHeight w:hRule="exact" w:val="185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9036F4" w:rsidRDefault="00BB3A14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BB3A14" w:rsidP="008060A5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Время ожидания пре</w:t>
            </w:r>
            <w:r>
              <w:rPr>
                <w:rFonts w:ascii="Times New Roman" w:hAnsi="Times New Roman" w:cs="Times New Roman"/>
              </w:rPr>
              <w:t>доставления медицинских услуг (</w:t>
            </w:r>
            <w:r w:rsidRPr="008060A5">
              <w:rPr>
                <w:rFonts w:ascii="Times New Roman" w:hAnsi="Times New Roman" w:cs="Times New Roman"/>
              </w:rPr>
              <w:t>приема врача/диагностического исследования/плановой госпитализации)</w:t>
            </w:r>
            <w:r>
              <w:rPr>
                <w:rFonts w:ascii="Times New Roman" w:hAnsi="Times New Roman" w:cs="Times New Roman"/>
              </w:rPr>
              <w:t xml:space="preserve"> не превышает  целевого в соответствии с ТПГГ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Консультативная поликлиника  - Рябцева Н.С., заведующая консультативной поликлиникой;</w:t>
            </w:r>
          </w:p>
          <w:p w:rsidR="00BB3A14" w:rsidRPr="008060A5" w:rsidRDefault="00BB3A14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Лечебно-диагностическое отделение – Корнеева Е.Р. – заведующая леч</w:t>
            </w:r>
            <w:r>
              <w:rPr>
                <w:rFonts w:ascii="Times New Roman" w:hAnsi="Times New Roman" w:cs="Times New Roman"/>
              </w:rPr>
              <w:t>ебно-диагностического отделения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A8" w:rsidRPr="00BC01A8" w:rsidRDefault="00BC01A8" w:rsidP="00BC01A8">
            <w:pPr>
              <w:rPr>
                <w:rFonts w:ascii="Times New Roman" w:hAnsi="Times New Roman" w:cs="Times New Roman"/>
              </w:rPr>
            </w:pPr>
            <w:r w:rsidRPr="00BC01A8">
              <w:rPr>
                <w:rStyle w:val="105pt"/>
                <w:rFonts w:eastAsia="Calibri"/>
                <w:b w:val="0"/>
                <w:bCs w:val="0"/>
                <w:sz w:val="20"/>
                <w:szCs w:val="20"/>
              </w:rPr>
              <w:t xml:space="preserve">Не превышает </w:t>
            </w:r>
            <w:proofErr w:type="gramStart"/>
            <w:r w:rsidRPr="00BC01A8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BC01A8">
              <w:rPr>
                <w:rFonts w:ascii="Times New Roman" w:hAnsi="Times New Roman" w:cs="Times New Roman"/>
              </w:rPr>
              <w:t xml:space="preserve"> в соответствии с ТПГГ</w:t>
            </w:r>
          </w:p>
          <w:p w:rsidR="00BB3A14" w:rsidRPr="009036F4" w:rsidRDefault="00BB3A14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Pr="009036F4" w:rsidRDefault="00BC01A8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BB3A14" w:rsidRPr="009036F4" w:rsidTr="006F511A">
        <w:trPr>
          <w:trHeight w:hRule="exact" w:val="317"/>
        </w:trPr>
        <w:tc>
          <w:tcPr>
            <w:tcW w:w="15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14" w:rsidRDefault="00BB3A14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111 Доступность услуг для инвалидов</w:t>
            </w:r>
          </w:p>
          <w:p w:rsidR="00BB3A14" w:rsidRPr="009036F4" w:rsidRDefault="00BB3A14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 w:rsidRPr="001147CF">
              <w:rPr>
                <w:rStyle w:val="105pt"/>
                <w:bCs/>
                <w:sz w:val="20"/>
                <w:szCs w:val="20"/>
              </w:rPr>
              <w:t>III. Доступность услуг для инвалидов</w:t>
            </w:r>
          </w:p>
        </w:tc>
      </w:tr>
      <w:tr w:rsidR="006F511A" w:rsidRPr="009036F4" w:rsidTr="006F511A">
        <w:trPr>
          <w:trHeight w:hRule="exact" w:val="168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Default="006F511A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Default="006F511A" w:rsidP="006F511A">
            <w:pPr>
              <w:pStyle w:val="3"/>
              <w:shd w:val="clear" w:color="auto" w:fill="auto"/>
              <w:spacing w:line="240" w:lineRule="auto"/>
              <w:jc w:val="left"/>
              <w:rPr>
                <w:rStyle w:val="105pt"/>
                <w:bCs/>
                <w:sz w:val="20"/>
                <w:szCs w:val="20"/>
              </w:rPr>
            </w:pPr>
            <w:r w:rsidRPr="006F511A">
              <w:rPr>
                <w:rStyle w:val="105pt"/>
                <w:bCs/>
                <w:sz w:val="20"/>
                <w:szCs w:val="20"/>
              </w:rPr>
              <w:t>Оборудование территории, прилегающей к медицинской организации, и ее помещений с учетом доступности для инвалидов и</w:t>
            </w:r>
            <w:r>
              <w:rPr>
                <w:rStyle w:val="105pt"/>
                <w:bCs/>
                <w:sz w:val="20"/>
                <w:szCs w:val="20"/>
              </w:rPr>
              <w:t xml:space="preserve"> </w:t>
            </w:r>
            <w:r w:rsidRPr="006F511A">
              <w:rPr>
                <w:rStyle w:val="105pt"/>
                <w:bCs/>
                <w:sz w:val="20"/>
                <w:szCs w:val="20"/>
              </w:rPr>
              <w:t>контроль их санитарного состояния: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8060A5" w:rsidRDefault="006F511A" w:rsidP="00FE1EEA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8060A5" w:rsidRDefault="006F511A" w:rsidP="00FE1EEA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Начальник АХО Ананьев Д.Г.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8060A5" w:rsidRDefault="006F511A" w:rsidP="00FE1EEA">
            <w:pPr>
              <w:pStyle w:val="a6"/>
              <w:rPr>
                <w:sz w:val="20"/>
                <w:szCs w:val="20"/>
              </w:rPr>
            </w:pPr>
            <w:r w:rsidRPr="00BC01A8">
              <w:rPr>
                <w:rStyle w:val="105pt"/>
                <w:rFonts w:eastAsiaTheme="minorEastAsia"/>
                <w:b w:val="0"/>
                <w:bCs w:val="0"/>
                <w:sz w:val="20"/>
                <w:szCs w:val="20"/>
              </w:rPr>
              <w:t>Реализовано:</w:t>
            </w:r>
            <w:r>
              <w:rPr>
                <w:rStyle w:val="105pt"/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оборудована входная группа консультативной п</w:t>
            </w:r>
            <w:r w:rsidRPr="00BC01A8">
              <w:rPr>
                <w:sz w:val="20"/>
                <w:szCs w:val="20"/>
              </w:rPr>
              <w:t>оликлиники</w:t>
            </w:r>
            <w:r>
              <w:rPr>
                <w:sz w:val="20"/>
                <w:szCs w:val="20"/>
              </w:rPr>
              <w:t xml:space="preserve"> пандусом</w:t>
            </w:r>
            <w:r w:rsidRPr="008060A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есть </w:t>
            </w:r>
          </w:p>
          <w:p w:rsidR="006F511A" w:rsidRPr="00BA4493" w:rsidRDefault="006F511A" w:rsidP="00FE1E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выделенные парковочные места </w:t>
            </w:r>
            <w:r w:rsidRPr="008060A5">
              <w:rPr>
                <w:sz w:val="20"/>
                <w:szCs w:val="20"/>
              </w:rPr>
              <w:t xml:space="preserve">  для автотранспортных средств </w:t>
            </w: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>инвалидов;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наличии </w:t>
            </w: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>адаптированны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 xml:space="preserve"> поручн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F511A" w:rsidRPr="008060A5" w:rsidRDefault="006F511A" w:rsidP="00FE1EEA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8060A5" w:rsidRDefault="006F511A" w:rsidP="00FE1EEA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6F511A" w:rsidRPr="008060A5" w:rsidTr="006F511A">
        <w:trPr>
          <w:trHeight w:hRule="exact" w:val="170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8060A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входных групп пандусом</w:t>
            </w:r>
            <w:r w:rsidRPr="008060A5">
              <w:rPr>
                <w:sz w:val="20"/>
                <w:szCs w:val="20"/>
              </w:rPr>
              <w:t>;</w:t>
            </w:r>
          </w:p>
          <w:p w:rsidR="006F511A" w:rsidRPr="008060A5" w:rsidRDefault="006F511A" w:rsidP="008060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60A5">
              <w:rPr>
                <w:sz w:val="20"/>
                <w:szCs w:val="20"/>
              </w:rPr>
              <w:t xml:space="preserve">наличие выделенных стоянок для автотранспортных средств </w:t>
            </w: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>инвалидов;</w:t>
            </w:r>
          </w:p>
          <w:p w:rsidR="006F511A" w:rsidRDefault="006F511A" w:rsidP="00BA44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60A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поручней</w:t>
            </w:r>
          </w:p>
          <w:p w:rsidR="006F511A" w:rsidRPr="006F511A" w:rsidRDefault="006F511A" w:rsidP="006F511A"/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8060A5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</w:p>
        </w:tc>
      </w:tr>
      <w:tr w:rsidR="006F511A" w:rsidRPr="00BA4493" w:rsidTr="00BA4493">
        <w:trPr>
          <w:trHeight w:hRule="exact" w:val="1573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BA4493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173FB9" w:rsidRDefault="006F511A" w:rsidP="00E14723">
            <w:pPr>
              <w:ind w:left="29"/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173FB9" w:rsidRDefault="006F511A" w:rsidP="00E14723">
            <w:pPr>
              <w:rPr>
                <w:rFonts w:ascii="Times New Roman" w:hAnsi="Times New Roman" w:cs="Times New Roman"/>
              </w:rPr>
            </w:pPr>
            <w:r w:rsidRPr="00173FB9">
              <w:rPr>
                <w:rFonts w:ascii="Times New Roman" w:hAnsi="Times New Roman" w:cs="Times New Roman"/>
              </w:rPr>
              <w:t>Лещева Г.Г. – заместитель главного врача по ОМР;</w:t>
            </w:r>
          </w:p>
          <w:p w:rsidR="006F511A" w:rsidRPr="00173FB9" w:rsidRDefault="00114F29" w:rsidP="00E14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  <w:r w:rsidRPr="00173FB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специалист по ИБ</w:t>
            </w:r>
            <w:r w:rsidRPr="00173FB9">
              <w:rPr>
                <w:rFonts w:ascii="Times New Roman" w:hAnsi="Times New Roman" w:cs="Times New Roman"/>
              </w:rPr>
              <w:t xml:space="preserve"> ОМО.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Реализовано: альтернативная версия официального сайта в актуальном состоянии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6F511A" w:rsidRPr="00BA4493" w:rsidTr="00BA4493">
        <w:trPr>
          <w:trHeight w:hRule="exact" w:val="1658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BA4493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наличие возможности сопровождения инвалида рабо</w:t>
            </w:r>
            <w:r>
              <w:rPr>
                <w:rFonts w:ascii="Times New Roman" w:hAnsi="Times New Roman" w:cs="Times New Roman"/>
              </w:rPr>
              <w:t>тниками медицинской организации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8060A5" w:rsidRDefault="006F511A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Консультативная поликлиника  - Рябцева Н.С., заведующая консультативной поликлиникой;</w:t>
            </w:r>
          </w:p>
          <w:p w:rsidR="006F511A" w:rsidRPr="008060A5" w:rsidRDefault="006F511A" w:rsidP="00E14723">
            <w:pPr>
              <w:rPr>
                <w:rFonts w:ascii="Times New Roman" w:hAnsi="Times New Roman" w:cs="Times New Roman"/>
              </w:rPr>
            </w:pPr>
            <w:r w:rsidRPr="008060A5">
              <w:rPr>
                <w:rFonts w:ascii="Times New Roman" w:hAnsi="Times New Roman" w:cs="Times New Roman"/>
              </w:rPr>
              <w:t>Лечебно-диагностическое отделение – Корнеева Е.Р. – заведующая леч</w:t>
            </w:r>
            <w:r>
              <w:rPr>
                <w:rFonts w:ascii="Times New Roman" w:hAnsi="Times New Roman" w:cs="Times New Roman"/>
              </w:rPr>
              <w:t>ебно-диагностического отделения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Реализовано: у входной группы выведена кнопка для вызова медработника, в актуальном состоянии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6F511A" w:rsidRPr="009036F4" w:rsidTr="001147CF">
        <w:trPr>
          <w:trHeight w:hRule="exact" w:val="316"/>
        </w:trPr>
        <w:tc>
          <w:tcPr>
            <w:tcW w:w="15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1147CF" w:rsidRDefault="006F511A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  <w:lang w:val="en-US"/>
              </w:rPr>
              <w:t>IV</w:t>
            </w:r>
            <w:r>
              <w:rPr>
                <w:rStyle w:val="105pt"/>
                <w:bCs/>
                <w:sz w:val="20"/>
                <w:szCs w:val="20"/>
              </w:rPr>
              <w:t>.</w:t>
            </w:r>
            <w:r w:rsidRPr="001147CF">
              <w:rPr>
                <w:rStyle w:val="105pt"/>
                <w:bCs/>
                <w:sz w:val="20"/>
                <w:szCs w:val="20"/>
              </w:rPr>
              <w:t xml:space="preserve"> Доброжелательность, вежливост</w:t>
            </w:r>
            <w:r>
              <w:rPr>
                <w:rStyle w:val="105pt"/>
                <w:bCs/>
                <w:sz w:val="20"/>
                <w:szCs w:val="20"/>
              </w:rPr>
              <w:t>ь работников организации</w:t>
            </w:r>
          </w:p>
        </w:tc>
      </w:tr>
      <w:tr w:rsidR="006F511A" w:rsidRPr="009036F4" w:rsidTr="00BA4493">
        <w:trPr>
          <w:trHeight w:hRule="exact" w:val="123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9036F4" w:rsidRDefault="006F511A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Контроль соблюдения сотрудниками Кодекса этики и служебного поведения учреждения</w:t>
            </w:r>
            <w:proofErr w:type="gramStart"/>
            <w:r w:rsidRPr="00BA4493">
              <w:rPr>
                <w:rFonts w:ascii="Times New Roman" w:hAnsi="Times New Roman" w:cs="Times New Roman"/>
              </w:rPr>
              <w:t>.</w:t>
            </w:r>
            <w:proofErr w:type="gramEnd"/>
            <w:r w:rsidRPr="00BA44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493">
              <w:rPr>
                <w:rFonts w:ascii="Times New Roman" w:hAnsi="Times New Roman" w:cs="Times New Roman"/>
              </w:rPr>
              <w:t>у</w:t>
            </w:r>
            <w:proofErr w:type="gramEnd"/>
            <w:r w:rsidRPr="00BA4493">
              <w:rPr>
                <w:rFonts w:ascii="Times New Roman" w:hAnsi="Times New Roman" w:cs="Times New Roman"/>
              </w:rPr>
              <w:t>тв. приказом от 14.07.2015г. № 175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Заведующие структурными подразделениями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9036F4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6F511A" w:rsidRPr="009036F4" w:rsidTr="00BA4493">
        <w:trPr>
          <w:trHeight w:hRule="exact" w:val="169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9036F4" w:rsidRDefault="006F511A" w:rsidP="009036F4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 xml:space="preserve">Не менее 1 раза в год проведение </w:t>
            </w:r>
            <w:proofErr w:type="spellStart"/>
            <w:r w:rsidRPr="00BA4493">
              <w:rPr>
                <w:rFonts w:ascii="Times New Roman" w:hAnsi="Times New Roman" w:cs="Times New Roman"/>
              </w:rPr>
              <w:t>техучеб</w:t>
            </w:r>
            <w:proofErr w:type="spellEnd"/>
            <w:r w:rsidRPr="00BA4493">
              <w:rPr>
                <w:rFonts w:ascii="Times New Roman" w:hAnsi="Times New Roman" w:cs="Times New Roman"/>
              </w:rPr>
              <w:t xml:space="preserve"> с сотрудниками по соблюдению Кодекса этики и служебного поведения учреждения</w:t>
            </w:r>
            <w:proofErr w:type="gramStart"/>
            <w:r w:rsidRPr="00BA4493">
              <w:rPr>
                <w:rFonts w:ascii="Times New Roman" w:hAnsi="Times New Roman" w:cs="Times New Roman"/>
              </w:rPr>
              <w:t>.</w:t>
            </w:r>
            <w:proofErr w:type="gramEnd"/>
            <w:r w:rsidRPr="00BA44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493">
              <w:rPr>
                <w:rFonts w:ascii="Times New Roman" w:hAnsi="Times New Roman" w:cs="Times New Roman"/>
              </w:rPr>
              <w:t>у</w:t>
            </w:r>
            <w:proofErr w:type="gramEnd"/>
            <w:r w:rsidRPr="00BA4493">
              <w:rPr>
                <w:rFonts w:ascii="Times New Roman" w:hAnsi="Times New Roman" w:cs="Times New Roman"/>
              </w:rPr>
              <w:t>тв. приказом от 14.07.2015г. № 175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E14723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E14723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Заведующие структурными подразделениями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Реализовано: техучебы с сотрудниками проводятся ежеквартально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9036F4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  <w:tr w:rsidR="006F511A" w:rsidRPr="009036F4" w:rsidTr="001147CF">
        <w:trPr>
          <w:trHeight w:hRule="exact" w:val="313"/>
        </w:trPr>
        <w:tc>
          <w:tcPr>
            <w:tcW w:w="156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1147CF" w:rsidRDefault="006F511A" w:rsidP="001147CF">
            <w:pPr>
              <w:pStyle w:val="3"/>
              <w:shd w:val="clear" w:color="auto" w:fill="auto"/>
              <w:spacing w:line="283" w:lineRule="exact"/>
              <w:jc w:val="lef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  <w:lang w:val="en-US"/>
              </w:rPr>
              <w:t>V</w:t>
            </w:r>
            <w:r>
              <w:rPr>
                <w:rStyle w:val="105pt"/>
                <w:bCs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6F511A" w:rsidRPr="00BA4493" w:rsidTr="00BA4493">
        <w:trPr>
          <w:trHeight w:hRule="exact" w:val="52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Анализ удовлетворенности условиями оказания услуг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Не менее 2 раз в год по результатам анкетирования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rPr>
                <w:rFonts w:ascii="Times New Roman" w:hAnsi="Times New Roman" w:cs="Times New Roman"/>
              </w:rPr>
            </w:pPr>
            <w:r w:rsidRPr="00BA4493">
              <w:rPr>
                <w:rFonts w:ascii="Times New Roman" w:hAnsi="Times New Roman" w:cs="Times New Roman"/>
              </w:rPr>
              <w:t>Лещева Г.Г. – заместитель главного врача по ОМР;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11A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</w:t>
            </w:r>
          </w:p>
          <w:p w:rsidR="006F511A" w:rsidRPr="00BA4493" w:rsidRDefault="006F511A" w:rsidP="009036F4">
            <w:pPr>
              <w:pStyle w:val="3"/>
              <w:shd w:val="clear" w:color="auto" w:fill="auto"/>
              <w:spacing w:line="274" w:lineRule="exact"/>
              <w:rPr>
                <w:rStyle w:val="105pt"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11A" w:rsidRPr="00BA4493" w:rsidRDefault="006F511A" w:rsidP="009036F4">
            <w:pPr>
              <w:pStyle w:val="3"/>
              <w:shd w:val="clear" w:color="auto" w:fill="auto"/>
              <w:spacing w:line="283" w:lineRule="exact"/>
              <w:rPr>
                <w:rStyle w:val="105pt"/>
                <w:bCs/>
                <w:sz w:val="20"/>
                <w:szCs w:val="20"/>
              </w:rPr>
            </w:pPr>
            <w:r>
              <w:rPr>
                <w:rStyle w:val="105pt"/>
                <w:bCs/>
                <w:sz w:val="20"/>
                <w:szCs w:val="20"/>
              </w:rPr>
              <w:t>Реализовано в срок</w:t>
            </w:r>
          </w:p>
        </w:tc>
      </w:tr>
    </w:tbl>
    <w:p w:rsidR="009036F4" w:rsidRDefault="009036F4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p w:rsidR="006F511A" w:rsidRDefault="006F511A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7835"/>
      </w:tblGrid>
      <w:tr w:rsidR="006F511A" w:rsidTr="00FB5DEA">
        <w:tc>
          <w:tcPr>
            <w:tcW w:w="7900" w:type="dxa"/>
          </w:tcPr>
          <w:p w:rsidR="006F511A" w:rsidRDefault="00FB5DEA" w:rsidP="00FB5DEA">
            <w:pPr>
              <w:spacing w:line="234" w:lineRule="auto"/>
              <w:ind w:righ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Главный врач БУЗ УР «УРЦ СПИД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7835" w:type="dxa"/>
          </w:tcPr>
          <w:p w:rsidR="006F511A" w:rsidRDefault="00FB5DEA" w:rsidP="00FB5DEA">
            <w:pPr>
              <w:spacing w:line="234" w:lineRule="auto"/>
              <w:ind w:right="3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 О.Б. Горбунов</w:t>
            </w:r>
          </w:p>
          <w:p w:rsidR="00FB5DEA" w:rsidRDefault="00114F29" w:rsidP="00FB5DEA">
            <w:pPr>
              <w:spacing w:line="234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04.12</w:t>
            </w:r>
            <w:r w:rsidR="00FB28B4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FB5DE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:rsidR="006F511A" w:rsidRDefault="006F511A" w:rsidP="005271B4">
      <w:pPr>
        <w:spacing w:line="234" w:lineRule="auto"/>
        <w:ind w:right="780"/>
        <w:jc w:val="right"/>
        <w:rPr>
          <w:rFonts w:ascii="Times New Roman" w:eastAsia="Times New Roman" w:hAnsi="Times New Roman"/>
          <w:sz w:val="24"/>
        </w:rPr>
      </w:pPr>
    </w:p>
    <w:sectPr w:rsidR="006F511A" w:rsidSect="006F511A">
      <w:pgSz w:w="16840" w:h="11906" w:orient="landscape"/>
      <w:pgMar w:top="426" w:right="340" w:bottom="426" w:left="700" w:header="0" w:footer="0" w:gutter="0"/>
      <w:cols w:space="0" w:equalWidth="0">
        <w:col w:w="15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6186B5A8">
      <w:start w:val="1"/>
      <w:numFmt w:val="bullet"/>
      <w:lvlText w:val="и"/>
      <w:lvlJc w:val="left"/>
    </w:lvl>
    <w:lvl w:ilvl="1" w:tplc="8C44A0D6">
      <w:start w:val="1"/>
      <w:numFmt w:val="decimal"/>
      <w:lvlText w:val="%2."/>
      <w:lvlJc w:val="left"/>
    </w:lvl>
    <w:lvl w:ilvl="2" w:tplc="CDF23EB0">
      <w:start w:val="1"/>
      <w:numFmt w:val="bullet"/>
      <w:lvlText w:val=""/>
      <w:lvlJc w:val="left"/>
    </w:lvl>
    <w:lvl w:ilvl="3" w:tplc="2F6EF9AE">
      <w:start w:val="1"/>
      <w:numFmt w:val="bullet"/>
      <w:lvlText w:val=""/>
      <w:lvlJc w:val="left"/>
    </w:lvl>
    <w:lvl w:ilvl="4" w:tplc="3BA6A910">
      <w:start w:val="1"/>
      <w:numFmt w:val="bullet"/>
      <w:lvlText w:val=""/>
      <w:lvlJc w:val="left"/>
    </w:lvl>
    <w:lvl w:ilvl="5" w:tplc="7746157A">
      <w:start w:val="1"/>
      <w:numFmt w:val="bullet"/>
      <w:lvlText w:val=""/>
      <w:lvlJc w:val="left"/>
    </w:lvl>
    <w:lvl w:ilvl="6" w:tplc="484A905C">
      <w:start w:val="1"/>
      <w:numFmt w:val="bullet"/>
      <w:lvlText w:val=""/>
      <w:lvlJc w:val="left"/>
    </w:lvl>
    <w:lvl w:ilvl="7" w:tplc="847E5B2C">
      <w:start w:val="1"/>
      <w:numFmt w:val="bullet"/>
      <w:lvlText w:val=""/>
      <w:lvlJc w:val="left"/>
    </w:lvl>
    <w:lvl w:ilvl="8" w:tplc="133A0AF6">
      <w:start w:val="1"/>
      <w:numFmt w:val="bullet"/>
      <w:lvlText w:val=""/>
      <w:lvlJc w:val="left"/>
    </w:lvl>
  </w:abstractNum>
  <w:abstractNum w:abstractNumId="1">
    <w:nsid w:val="27407A26"/>
    <w:multiLevelType w:val="hybridMultilevel"/>
    <w:tmpl w:val="764E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2F4"/>
    <w:multiLevelType w:val="hybridMultilevel"/>
    <w:tmpl w:val="9BB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66FE"/>
    <w:multiLevelType w:val="hybridMultilevel"/>
    <w:tmpl w:val="51E66A9E"/>
    <w:lvl w:ilvl="0" w:tplc="B6241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FD442B9"/>
    <w:multiLevelType w:val="hybridMultilevel"/>
    <w:tmpl w:val="A1667558"/>
    <w:lvl w:ilvl="0" w:tplc="A87E9B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222262D"/>
    <w:multiLevelType w:val="hybridMultilevel"/>
    <w:tmpl w:val="51E66A9E"/>
    <w:lvl w:ilvl="0" w:tplc="B6241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F"/>
    <w:rsid w:val="00052FC5"/>
    <w:rsid w:val="00085B34"/>
    <w:rsid w:val="001147CF"/>
    <w:rsid w:val="00114F29"/>
    <w:rsid w:val="00122D51"/>
    <w:rsid w:val="00122D86"/>
    <w:rsid w:val="00173FB9"/>
    <w:rsid w:val="001F43FB"/>
    <w:rsid w:val="0023286D"/>
    <w:rsid w:val="00282958"/>
    <w:rsid w:val="002D65FF"/>
    <w:rsid w:val="00312332"/>
    <w:rsid w:val="0032329F"/>
    <w:rsid w:val="00373E11"/>
    <w:rsid w:val="004E1B33"/>
    <w:rsid w:val="004E32E3"/>
    <w:rsid w:val="005271B4"/>
    <w:rsid w:val="00554232"/>
    <w:rsid w:val="005E282B"/>
    <w:rsid w:val="005F7082"/>
    <w:rsid w:val="00651F8B"/>
    <w:rsid w:val="006F511A"/>
    <w:rsid w:val="00712977"/>
    <w:rsid w:val="007428CF"/>
    <w:rsid w:val="007439D8"/>
    <w:rsid w:val="00780D9F"/>
    <w:rsid w:val="007B755A"/>
    <w:rsid w:val="007E2EA7"/>
    <w:rsid w:val="008060A5"/>
    <w:rsid w:val="00853AC8"/>
    <w:rsid w:val="00875CD8"/>
    <w:rsid w:val="00890C49"/>
    <w:rsid w:val="008C1209"/>
    <w:rsid w:val="009036F4"/>
    <w:rsid w:val="00920999"/>
    <w:rsid w:val="009361E8"/>
    <w:rsid w:val="00AA283C"/>
    <w:rsid w:val="00AB65E0"/>
    <w:rsid w:val="00AD63D9"/>
    <w:rsid w:val="00AE1D0D"/>
    <w:rsid w:val="00BA4493"/>
    <w:rsid w:val="00BB3A14"/>
    <w:rsid w:val="00BC01A8"/>
    <w:rsid w:val="00C46FE9"/>
    <w:rsid w:val="00C5539D"/>
    <w:rsid w:val="00C66211"/>
    <w:rsid w:val="00C854F6"/>
    <w:rsid w:val="00CC3A52"/>
    <w:rsid w:val="00DA67BF"/>
    <w:rsid w:val="00DB6C80"/>
    <w:rsid w:val="00DC5D99"/>
    <w:rsid w:val="00E545F4"/>
    <w:rsid w:val="00E97106"/>
    <w:rsid w:val="00FB28B4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B34"/>
    <w:rPr>
      <w:color w:val="0000FF" w:themeColor="hyperlink"/>
      <w:u w:val="single"/>
    </w:rPr>
  </w:style>
  <w:style w:type="character" w:customStyle="1" w:styleId="a5">
    <w:name w:val="Основной текст_"/>
    <w:link w:val="3"/>
    <w:rsid w:val="009036F4"/>
    <w:rPr>
      <w:rFonts w:ascii="Times New Roman" w:eastAsia="Times New Roman" w:hAnsi="Times New Roman" w:cs="Times New Roman"/>
      <w:b/>
      <w:bCs/>
      <w:spacing w:val="3"/>
      <w:sz w:val="22"/>
      <w:szCs w:val="22"/>
      <w:shd w:val="clear" w:color="auto" w:fill="FFFFFF"/>
    </w:rPr>
  </w:style>
  <w:style w:type="character" w:customStyle="1" w:styleId="105pt">
    <w:name w:val="Основной текст + 10;5 pt;Не полужирный"/>
    <w:rsid w:val="0090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5"/>
    <w:rsid w:val="009036F4"/>
    <w:pPr>
      <w:widowControl w:val="0"/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5pt0pt">
    <w:name w:val="Основной текст + 10;5 pt;Интервал 0 pt"/>
    <w:rsid w:val="00875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rsid w:val="00875CD8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рижатый влево"/>
    <w:basedOn w:val="a"/>
    <w:next w:val="a"/>
    <w:uiPriority w:val="99"/>
    <w:rsid w:val="00173F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060A5"/>
    <w:rPr>
      <w:color w:val="106BBE"/>
    </w:rPr>
  </w:style>
  <w:style w:type="table" w:styleId="a8">
    <w:name w:val="Table Grid"/>
    <w:basedOn w:val="a1"/>
    <w:uiPriority w:val="59"/>
    <w:rsid w:val="006F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5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B34"/>
    <w:rPr>
      <w:color w:val="0000FF" w:themeColor="hyperlink"/>
      <w:u w:val="single"/>
    </w:rPr>
  </w:style>
  <w:style w:type="character" w:customStyle="1" w:styleId="a5">
    <w:name w:val="Основной текст_"/>
    <w:link w:val="3"/>
    <w:rsid w:val="009036F4"/>
    <w:rPr>
      <w:rFonts w:ascii="Times New Roman" w:eastAsia="Times New Roman" w:hAnsi="Times New Roman" w:cs="Times New Roman"/>
      <w:b/>
      <w:bCs/>
      <w:spacing w:val="3"/>
      <w:sz w:val="22"/>
      <w:szCs w:val="22"/>
      <w:shd w:val="clear" w:color="auto" w:fill="FFFFFF"/>
    </w:rPr>
  </w:style>
  <w:style w:type="character" w:customStyle="1" w:styleId="105pt">
    <w:name w:val="Основной текст + 10;5 pt;Не полужирный"/>
    <w:rsid w:val="00903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5"/>
    <w:rsid w:val="009036F4"/>
    <w:pPr>
      <w:widowControl w:val="0"/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5pt0pt">
    <w:name w:val="Основной текст + 10;5 pt;Интервал 0 pt"/>
    <w:rsid w:val="00875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rsid w:val="00875CD8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рижатый влево"/>
    <w:basedOn w:val="a"/>
    <w:next w:val="a"/>
    <w:uiPriority w:val="99"/>
    <w:rsid w:val="00173F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060A5"/>
    <w:rPr>
      <w:color w:val="106BBE"/>
    </w:rPr>
  </w:style>
  <w:style w:type="table" w:styleId="a8">
    <w:name w:val="Table Grid"/>
    <w:basedOn w:val="a1"/>
    <w:uiPriority w:val="59"/>
    <w:rsid w:val="006F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5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2A05-3E44-4317-A135-3B1D4A8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Колясик</dc:creator>
  <cp:lastModifiedBy>The Shahina</cp:lastModifiedBy>
  <cp:revision>4</cp:revision>
  <cp:lastPrinted>2023-12-04T06:45:00Z</cp:lastPrinted>
  <dcterms:created xsi:type="dcterms:W3CDTF">2023-12-04T06:40:00Z</dcterms:created>
  <dcterms:modified xsi:type="dcterms:W3CDTF">2023-12-04T06:52:00Z</dcterms:modified>
</cp:coreProperties>
</file>